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16" w:rsidRDefault="007A2674">
      <w:r>
        <w:rPr>
          <w:noProof/>
          <w:lang w:eastAsia="hr-HR"/>
        </w:rPr>
        <w:pict>
          <v:roundrect id="_x0000_s1027" style="position:absolute;margin-left:-7.85pt;margin-top:222.85pt;width:480.75pt;height:503.25pt;z-index:251659264" arcsize="10923f" fillcolor="white [3201]" strokecolor="#4bacc6 [3208]" strokeweight="5pt">
            <v:stroke linestyle="thickThin"/>
            <v:shadow on="t" color="#76923c [2406]" opacity=".5" offset="6pt,6pt"/>
            <v:textbox>
              <w:txbxContent>
                <w:p w:rsidR="00955A64" w:rsidRPr="007A3645" w:rsidRDefault="00955A64" w:rsidP="007A3645">
                  <w:pPr>
                    <w:pStyle w:val="Naslov2"/>
                    <w:spacing w:before="0" w:line="240" w:lineRule="auto"/>
                    <w:jc w:val="center"/>
                    <w:rPr>
                      <w:noProof/>
                      <w:color w:val="17365D" w:themeColor="text2" w:themeShade="BF"/>
                      <w:sz w:val="32"/>
                      <w:lang w:eastAsia="hr-HR"/>
                    </w:rPr>
                  </w:pPr>
                  <w:r w:rsidRPr="007A3645">
                    <w:rPr>
                      <w:noProof/>
                      <w:color w:val="17365D" w:themeColor="text2" w:themeShade="BF"/>
                      <w:sz w:val="32"/>
                      <w:lang w:eastAsia="hr-HR"/>
                    </w:rPr>
                    <w:t>PROGRAM</w:t>
                  </w:r>
                </w:p>
                <w:p w:rsidR="00DE07E7" w:rsidRPr="007A3645" w:rsidRDefault="00DE07E7" w:rsidP="007A3645">
                  <w:pPr>
                    <w:spacing w:line="240" w:lineRule="auto"/>
                    <w:jc w:val="center"/>
                    <w:rPr>
                      <w:sz w:val="20"/>
                      <w:lang w:eastAsia="hr-HR"/>
                    </w:rPr>
                  </w:pPr>
                </w:p>
                <w:p w:rsidR="0019702C" w:rsidRPr="007A3645" w:rsidRDefault="0019702C" w:rsidP="007A3645">
                  <w:pPr>
                    <w:spacing w:line="240" w:lineRule="auto"/>
                    <w:ind w:firstLine="360"/>
                    <w:jc w:val="center"/>
                    <w:rPr>
                      <w:rFonts w:ascii="Calibri" w:hAnsi="Calibri" w:cs="Calibri"/>
                      <w:b/>
                      <w:i/>
                      <w:color w:val="000000"/>
                      <w:szCs w:val="24"/>
                      <w:shd w:val="clear" w:color="auto" w:fill="FFFFFF"/>
                    </w:rPr>
                  </w:pPr>
                  <w:r w:rsidRPr="007A3645">
                    <w:rPr>
                      <w:rFonts w:ascii="Calibri" w:hAnsi="Calibri" w:cs="Calibri"/>
                      <w:b/>
                      <w:i/>
                      <w:color w:val="000000"/>
                      <w:szCs w:val="24"/>
                      <w:shd w:val="clear" w:color="auto" w:fill="FFFFFF"/>
                    </w:rPr>
                    <w:t xml:space="preserve">09.02.2015. – </w:t>
                  </w:r>
                  <w:r w:rsidR="00AD56E3" w:rsidRPr="007A3645">
                    <w:rPr>
                      <w:rFonts w:ascii="Calibri" w:hAnsi="Calibri" w:cs="Calibri"/>
                      <w:b/>
                      <w:i/>
                      <w:color w:val="000000"/>
                      <w:szCs w:val="24"/>
                      <w:shd w:val="clear" w:color="auto" w:fill="FFFFFF"/>
                    </w:rPr>
                    <w:t xml:space="preserve"> </w:t>
                  </w:r>
                  <w:r w:rsidRPr="007A3645">
                    <w:rPr>
                      <w:rFonts w:ascii="Calibri" w:hAnsi="Calibri" w:cs="Calibri"/>
                      <w:b/>
                      <w:i/>
                      <w:color w:val="000000"/>
                      <w:szCs w:val="24"/>
                      <w:shd w:val="clear" w:color="auto" w:fill="FFFFFF"/>
                    </w:rPr>
                    <w:t>ponedjelja</w:t>
                  </w:r>
                  <w:r w:rsidR="00DE07E7" w:rsidRPr="007A3645">
                    <w:rPr>
                      <w:rFonts w:ascii="Calibri" w:hAnsi="Calibri" w:cs="Calibri"/>
                      <w:b/>
                      <w:i/>
                      <w:color w:val="000000"/>
                      <w:szCs w:val="24"/>
                      <w:shd w:val="clear" w:color="auto" w:fill="FFFFFF"/>
                    </w:rPr>
                    <w:t>k</w:t>
                  </w:r>
                </w:p>
                <w:p w:rsidR="00F60D68" w:rsidRPr="007A3645" w:rsidRDefault="00F60D68" w:rsidP="007A3645">
                  <w:pPr>
                    <w:pStyle w:val="Odlomakpopisa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</w:pPr>
                  <w:r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>16:00 - 18:3</w:t>
                  </w:r>
                  <w:r w:rsidR="0019702C"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>0</w:t>
                  </w:r>
                  <w:r w:rsidR="00AD56E3"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ab/>
                  </w:r>
                  <w:r w:rsidR="00AD56E3"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ab/>
                  </w:r>
                  <w:r w:rsidR="0019702C"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 xml:space="preserve"> </w:t>
                  </w:r>
                  <w:r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 xml:space="preserve"> </w:t>
                  </w:r>
                  <w:r w:rsidR="00AD56E3"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>P</w:t>
                  </w:r>
                  <w:r w:rsidR="0019702C"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>rezentacija</w:t>
                  </w:r>
                  <w:r w:rsidR="00BF591E"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 xml:space="preserve"> ''Vinska omotnica''</w:t>
                  </w:r>
                  <w:r w:rsidR="0004217C"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 xml:space="preserve">, </w:t>
                  </w:r>
                  <w:r w:rsidR="00BF591E"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 xml:space="preserve"> </w:t>
                  </w:r>
                  <w:r w:rsidR="00731C04"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>Nacionalni program pomoći sektoru vina</w:t>
                  </w:r>
                  <w:r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 xml:space="preserve"> 2014-2018</w:t>
                  </w:r>
                </w:p>
                <w:p w:rsidR="00F60D68" w:rsidRPr="007A3645" w:rsidRDefault="00AD56E3" w:rsidP="007A3645">
                  <w:pPr>
                    <w:pStyle w:val="Odlomakpopisa"/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</w:pPr>
                  <w:r w:rsidRPr="007A3645"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  <w:t>r</w:t>
                  </w:r>
                  <w:r w:rsidR="00731C04" w:rsidRPr="007A3645"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  <w:t>ekons</w:t>
                  </w:r>
                  <w:r w:rsidR="00F60D68" w:rsidRPr="007A3645"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  <w:t>trukcija i konverzija vinograda</w:t>
                  </w:r>
                  <w:r w:rsidRPr="007A3645"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  <w:t xml:space="preserve">, </w:t>
                  </w:r>
                  <w:r w:rsidR="00BF591E" w:rsidRPr="007A3645"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  <w:t xml:space="preserve"> investic</w:t>
                  </w:r>
                  <w:r w:rsidRPr="007A3645"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  <w:t>ije</w:t>
                  </w:r>
                  <w:r w:rsidR="00F60D68" w:rsidRPr="007A3645"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  <w:t xml:space="preserve"> u vinarije i marketing vina</w:t>
                  </w:r>
                  <w:r w:rsidRPr="007A3645"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  <w:t xml:space="preserve"> te </w:t>
                  </w:r>
                  <w:r w:rsidR="00BF591E" w:rsidRPr="007A3645"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  <w:t>promidžba na tržištima trećih zemalja</w:t>
                  </w:r>
                  <w:r w:rsidR="00F60D68" w:rsidRPr="007A3645"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  <w:t xml:space="preserve"> </w:t>
                  </w:r>
                </w:p>
                <w:p w:rsidR="0019702C" w:rsidRPr="007A3645" w:rsidRDefault="00F60D68" w:rsidP="007A3645">
                  <w:pPr>
                    <w:pStyle w:val="Odlomakpopisa"/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</w:pPr>
                  <w:r w:rsidRPr="007A3645"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  <w:t>korisnici: vinari</w:t>
                  </w:r>
                </w:p>
                <w:p w:rsidR="00AD56E3" w:rsidRPr="007A3645" w:rsidRDefault="00AD56E3" w:rsidP="007A3645">
                  <w:pPr>
                    <w:pStyle w:val="Odlomakpopisa"/>
                    <w:shd w:val="clear" w:color="auto" w:fill="FFFFFF"/>
                    <w:spacing w:after="0" w:line="240" w:lineRule="auto"/>
                    <w:ind w:left="1080"/>
                    <w:jc w:val="both"/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</w:pPr>
                </w:p>
                <w:p w:rsidR="00AD56E3" w:rsidRPr="007A3645" w:rsidRDefault="00AD56E3" w:rsidP="007A3645">
                  <w:pPr>
                    <w:pStyle w:val="Odlomakpopisa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</w:pPr>
                  <w:r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>18:30 – 19:00</w:t>
                  </w:r>
                  <w:r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ab/>
                  </w:r>
                  <w:r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ab/>
                    <w:t>Pitanja i odgovori</w:t>
                  </w:r>
                </w:p>
                <w:p w:rsidR="00AD56E3" w:rsidRPr="007A3645" w:rsidRDefault="00AD56E3" w:rsidP="007A3645">
                  <w:pPr>
                    <w:pStyle w:val="Odlomakpopisa"/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</w:pPr>
                </w:p>
                <w:p w:rsidR="0019702C" w:rsidRPr="007A3645" w:rsidRDefault="0019702C" w:rsidP="007A3645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</w:pPr>
                </w:p>
                <w:p w:rsidR="0019702C" w:rsidRPr="007A3645" w:rsidRDefault="0019702C" w:rsidP="007A3645">
                  <w:pPr>
                    <w:shd w:val="clear" w:color="auto" w:fill="FFFFFF"/>
                    <w:spacing w:after="0" w:line="240" w:lineRule="auto"/>
                    <w:ind w:left="2832" w:firstLine="708"/>
                    <w:rPr>
                      <w:rFonts w:ascii="Calibri" w:eastAsia="Times New Roman" w:hAnsi="Calibri" w:cs="Calibri"/>
                      <w:b/>
                      <w:i/>
                      <w:color w:val="000000"/>
                      <w:szCs w:val="24"/>
                      <w:lang w:eastAsia="hr-HR"/>
                    </w:rPr>
                  </w:pPr>
                  <w:r w:rsidRPr="007A3645">
                    <w:rPr>
                      <w:rFonts w:ascii="Calibri" w:eastAsia="Times New Roman" w:hAnsi="Calibri" w:cs="Calibri"/>
                      <w:b/>
                      <w:i/>
                      <w:color w:val="000000"/>
                      <w:szCs w:val="24"/>
                      <w:lang w:eastAsia="hr-HR"/>
                    </w:rPr>
                    <w:t xml:space="preserve">10.02.2015. </w:t>
                  </w:r>
                  <w:r w:rsidR="00DE07E7" w:rsidRPr="007A3645">
                    <w:rPr>
                      <w:rFonts w:ascii="Calibri" w:eastAsia="Times New Roman" w:hAnsi="Calibri" w:cs="Calibri"/>
                      <w:b/>
                      <w:i/>
                      <w:color w:val="000000"/>
                      <w:szCs w:val="24"/>
                      <w:lang w:eastAsia="hr-HR"/>
                    </w:rPr>
                    <w:t>–</w:t>
                  </w:r>
                  <w:r w:rsidRPr="007A3645">
                    <w:rPr>
                      <w:rFonts w:ascii="Calibri" w:eastAsia="Times New Roman" w:hAnsi="Calibri" w:cs="Calibri"/>
                      <w:b/>
                      <w:i/>
                      <w:color w:val="000000"/>
                      <w:szCs w:val="24"/>
                      <w:lang w:eastAsia="hr-HR"/>
                    </w:rPr>
                    <w:t xml:space="preserve"> </w:t>
                  </w:r>
                  <w:r w:rsidR="00AD56E3" w:rsidRPr="007A3645">
                    <w:rPr>
                      <w:rFonts w:ascii="Calibri" w:eastAsia="Times New Roman" w:hAnsi="Calibri" w:cs="Calibri"/>
                      <w:b/>
                      <w:i/>
                      <w:color w:val="000000"/>
                      <w:szCs w:val="24"/>
                      <w:lang w:eastAsia="hr-HR"/>
                    </w:rPr>
                    <w:t xml:space="preserve"> </w:t>
                  </w:r>
                  <w:r w:rsidRPr="007A3645">
                    <w:rPr>
                      <w:rFonts w:ascii="Calibri" w:eastAsia="Times New Roman" w:hAnsi="Calibri" w:cs="Calibri"/>
                      <w:b/>
                      <w:i/>
                      <w:color w:val="000000"/>
                      <w:szCs w:val="24"/>
                      <w:lang w:eastAsia="hr-HR"/>
                    </w:rPr>
                    <w:t>utorak</w:t>
                  </w:r>
                </w:p>
                <w:p w:rsidR="00AD56E3" w:rsidRPr="007A3645" w:rsidRDefault="00AD56E3" w:rsidP="007A3645">
                  <w:pPr>
                    <w:shd w:val="clear" w:color="auto" w:fill="FFFFFF"/>
                    <w:spacing w:after="0" w:line="240" w:lineRule="auto"/>
                    <w:ind w:left="2832" w:firstLine="708"/>
                    <w:rPr>
                      <w:rFonts w:ascii="Calibri" w:eastAsia="Times New Roman" w:hAnsi="Calibri" w:cs="Calibri"/>
                      <w:b/>
                      <w:i/>
                      <w:color w:val="000000"/>
                      <w:szCs w:val="24"/>
                      <w:lang w:eastAsia="hr-HR"/>
                    </w:rPr>
                  </w:pPr>
                </w:p>
                <w:p w:rsidR="00AD56E3" w:rsidRPr="007A3645" w:rsidRDefault="0019702C" w:rsidP="007A3645">
                  <w:pPr>
                    <w:pStyle w:val="Odlomakpopisa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</w:pPr>
                  <w:r w:rsidRPr="007A3645"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  <w:t> </w:t>
                  </w:r>
                  <w:r w:rsidR="00AD56E3"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 xml:space="preserve">09:00 – </w:t>
                  </w:r>
                  <w:r w:rsid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>10</w:t>
                  </w:r>
                  <w:r w:rsidR="00AD56E3"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>:</w:t>
                  </w:r>
                  <w:r w:rsid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>3</w:t>
                  </w:r>
                  <w:r w:rsidR="00AD56E3"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>0</w:t>
                  </w:r>
                  <w:r w:rsidR="00AD56E3"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ab/>
                  </w:r>
                  <w:r w:rsidR="00AD56E3"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ab/>
                    <w:t>Prezentacija Programa ruralnog razvoja, Mjera 04.</w:t>
                  </w:r>
                  <w:r w:rsidR="00AD56E3" w:rsidRPr="007A3645"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  <w:t xml:space="preserve"> </w:t>
                  </w:r>
                </w:p>
                <w:p w:rsidR="00AD56E3" w:rsidRPr="007A3645" w:rsidRDefault="00AD56E3" w:rsidP="007A3645">
                  <w:pPr>
                    <w:pStyle w:val="Odlomakpopisa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</w:pPr>
                  <w:r w:rsidRPr="007A3645"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  <w:t xml:space="preserve">ulaganja u fizičku imovinu </w:t>
                  </w:r>
                </w:p>
                <w:p w:rsidR="00AD56E3" w:rsidRPr="007A3645" w:rsidRDefault="00AD56E3" w:rsidP="007A3645">
                  <w:pPr>
                    <w:pStyle w:val="Odlomakpopisa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</w:pPr>
                  <w:r w:rsidRPr="007A3645"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  <w:t>korisnici:</w:t>
                  </w:r>
                  <w:r w:rsidRPr="007A3645">
                    <w:t xml:space="preserve"> </w:t>
                  </w:r>
                  <w:r w:rsidRPr="007A3645"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  <w:t xml:space="preserve">OPG, obrti, zadruge, trgovačka društva, javne ustanove, civilne udruge koje se bave zaštitom i promicanjem kulturnih vrijednosti i zaštite okoliša </w:t>
                  </w:r>
                </w:p>
                <w:p w:rsidR="00AD56E3" w:rsidRPr="007A3645" w:rsidRDefault="00AD56E3" w:rsidP="007A3645">
                  <w:pPr>
                    <w:pStyle w:val="Odlomakpopisa"/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</w:pPr>
                </w:p>
                <w:p w:rsidR="00AD56E3" w:rsidRPr="007A3645" w:rsidRDefault="007A3645" w:rsidP="007A3645">
                  <w:pPr>
                    <w:pStyle w:val="Odlomakpopisa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>10:30 – 12:00</w:t>
                  </w:r>
                  <w:r w:rsidR="00AD56E3"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 xml:space="preserve"> </w:t>
                  </w:r>
                  <w:r w:rsidR="00AD56E3"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ab/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ab/>
                  </w:r>
                  <w:r w:rsidR="00AD56E3"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 xml:space="preserve">Prezentacija Programa ruralnog razvoja, Mjera 06. </w:t>
                  </w:r>
                </w:p>
                <w:p w:rsidR="00AD56E3" w:rsidRPr="007A3645" w:rsidRDefault="00AD56E3" w:rsidP="007A3645">
                  <w:pPr>
                    <w:pStyle w:val="Odlomakpopisa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</w:pPr>
                  <w:r w:rsidRPr="007A3645"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  <w:t>razvoj poljoprivrednih gospodarstava i poslovanja</w:t>
                  </w:r>
                </w:p>
                <w:p w:rsidR="00AD56E3" w:rsidRDefault="00AD56E3" w:rsidP="007A3645">
                  <w:pPr>
                    <w:pStyle w:val="Odlomakpopisa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</w:pPr>
                  <w:r w:rsidRPr="007A3645"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  <w:t>korisnici: OPG, mala poljoprivredna gospodarstva, obrti, zadruge, trgovačka društva</w:t>
                  </w:r>
                </w:p>
                <w:p w:rsidR="007A3645" w:rsidRDefault="007A3645" w:rsidP="007A3645">
                  <w:pPr>
                    <w:pStyle w:val="Odlomakpopisa"/>
                    <w:shd w:val="clear" w:color="auto" w:fill="FFFFFF"/>
                    <w:spacing w:after="0" w:line="240" w:lineRule="auto"/>
                    <w:ind w:left="1068"/>
                    <w:jc w:val="both"/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</w:pPr>
                </w:p>
                <w:p w:rsidR="007A3645" w:rsidRPr="007A3645" w:rsidRDefault="007A3645" w:rsidP="007A3645">
                  <w:pPr>
                    <w:pStyle w:val="Odlomakpopisa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</w:pPr>
                  <w:r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 xml:space="preserve">12:00 – 13:00 </w:t>
                  </w:r>
                  <w:r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ab/>
                  </w:r>
                  <w:r w:rsidRPr="007A3645">
                    <w:rPr>
                      <w:rFonts w:ascii="Calibri" w:eastAsia="Times New Roman" w:hAnsi="Calibri" w:cs="Calibri"/>
                      <w:b/>
                      <w:color w:val="000000"/>
                      <w:szCs w:val="24"/>
                      <w:lang w:eastAsia="hr-HR"/>
                    </w:rPr>
                    <w:tab/>
                    <w:t>Pitanja i odgovori</w:t>
                  </w:r>
                </w:p>
                <w:p w:rsidR="0019702C" w:rsidRPr="007A3645" w:rsidRDefault="0019702C" w:rsidP="007A3645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  <w:lang w:eastAsia="hr-HR"/>
                    </w:rPr>
                  </w:pPr>
                </w:p>
                <w:p w:rsidR="007A3645" w:rsidRPr="007A3645" w:rsidRDefault="0019702C" w:rsidP="007A3645">
                  <w:pPr>
                    <w:pStyle w:val="Naslov2"/>
                    <w:spacing w:before="0" w:after="240" w:line="240" w:lineRule="auto"/>
                    <w:jc w:val="center"/>
                    <w:rPr>
                      <w:color w:val="17365D" w:themeColor="text2" w:themeShade="BF"/>
                      <w:sz w:val="28"/>
                      <w:lang w:eastAsia="hr-HR"/>
                    </w:rPr>
                  </w:pPr>
                  <w:r w:rsidRPr="007A3645">
                    <w:rPr>
                      <w:color w:val="17365D" w:themeColor="text2" w:themeShade="BF"/>
                      <w:sz w:val="28"/>
                      <w:lang w:eastAsia="hr-HR"/>
                    </w:rPr>
                    <w:t xml:space="preserve">SUDJELOVANJE </w:t>
                  </w:r>
                </w:p>
                <w:p w:rsidR="0019702C" w:rsidRPr="007A3645" w:rsidRDefault="0019702C" w:rsidP="007A3645">
                  <w:pPr>
                    <w:spacing w:line="240" w:lineRule="auto"/>
                    <w:jc w:val="both"/>
                    <w:rPr>
                      <w:lang w:eastAsia="hr-HR"/>
                    </w:rPr>
                  </w:pPr>
                  <w:r w:rsidRPr="007A3645">
                    <w:rPr>
                      <w:lang w:eastAsia="hr-HR"/>
                    </w:rPr>
                    <w:t>Sudjelovanje na Info danima je otvoreno</w:t>
                  </w:r>
                  <w:r w:rsidR="005D7D08" w:rsidRPr="007A3645">
                    <w:rPr>
                      <w:lang w:eastAsia="hr-HR"/>
                    </w:rPr>
                    <w:t xml:space="preserve"> i besplatno za</w:t>
                  </w:r>
                  <w:r w:rsidR="00FF02FE" w:rsidRPr="007A3645">
                    <w:rPr>
                      <w:lang w:eastAsia="hr-HR"/>
                    </w:rPr>
                    <w:t xml:space="preserve"> </w:t>
                  </w:r>
                  <w:r w:rsidR="00B9110C" w:rsidRPr="007A3645">
                    <w:rPr>
                      <w:lang w:eastAsia="hr-HR"/>
                    </w:rPr>
                    <w:t>poljoprivrednike</w:t>
                  </w:r>
                  <w:r w:rsidR="005D7D08" w:rsidRPr="007A3645">
                    <w:rPr>
                      <w:lang w:eastAsia="hr-HR"/>
                    </w:rPr>
                    <w:t>,</w:t>
                  </w:r>
                  <w:r w:rsidR="00FF02FE" w:rsidRPr="007A3645">
                    <w:rPr>
                      <w:lang w:eastAsia="hr-HR"/>
                    </w:rPr>
                    <w:t xml:space="preserve"> vinare,</w:t>
                  </w:r>
                  <w:r w:rsidR="001403C6">
                    <w:rPr>
                      <w:lang w:eastAsia="hr-HR"/>
                    </w:rPr>
                    <w:t xml:space="preserve"> OPG-ov</w:t>
                  </w:r>
                  <w:r w:rsidR="005D7D08" w:rsidRPr="007A3645">
                    <w:rPr>
                      <w:lang w:eastAsia="hr-HR"/>
                    </w:rPr>
                    <w:t>e, ob</w:t>
                  </w:r>
                  <w:r w:rsidR="00F6686F">
                    <w:rPr>
                      <w:lang w:eastAsia="hr-HR"/>
                    </w:rPr>
                    <w:t>rtnike i sve zainteresirane koji</w:t>
                  </w:r>
                  <w:r w:rsidR="005D7D08" w:rsidRPr="007A3645">
                    <w:rPr>
                      <w:lang w:eastAsia="hr-HR"/>
                    </w:rPr>
                    <w:t xml:space="preserve"> se žele informirati o mogućnostima financiranja putem EU fondova s ciljem unapređenja svoj poslovanja. </w:t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26" style="position:absolute;margin-left:-15.35pt;margin-top:7.6pt;width:483.75pt;height:192pt;z-index:251658240" arcsize="10923f" fillcolor="white [3212]" strokecolor="#9bbb59 [3206]" strokeweight="5pt">
            <v:stroke linestyle="thickThin"/>
            <v:shadow on="t" color="#92cddc [1944]"/>
            <o:extrusion v:ext="view" viewpoint="-34.72222mm,34.72222mm" viewpointorigin="-.5,.5" skewangle="45" lightposition="-50000" lightposition2="50000"/>
            <v:textbox style="mso-next-textbox:#_x0000_s1026">
              <w:txbxContent>
                <w:p w:rsidR="00F60D68" w:rsidRPr="00F60D68" w:rsidRDefault="005D7D08" w:rsidP="00F60D68">
                  <w:pPr>
                    <w:pStyle w:val="Naslov2"/>
                    <w:spacing w:before="0"/>
                    <w:jc w:val="center"/>
                    <w:rPr>
                      <w:color w:val="17365D" w:themeColor="text2" w:themeShade="BF"/>
                      <w:sz w:val="24"/>
                    </w:rPr>
                  </w:pPr>
                  <w:r w:rsidRPr="000334AE">
                    <w:rPr>
                      <w:color w:val="17365D" w:themeColor="text2" w:themeShade="BF"/>
                      <w:sz w:val="24"/>
                    </w:rPr>
                    <w:t>LAG LAUR</w:t>
                  </w:r>
                  <w:r w:rsidR="00AD56E3">
                    <w:rPr>
                      <w:color w:val="17365D" w:themeColor="text2" w:themeShade="BF"/>
                      <w:sz w:val="24"/>
                    </w:rPr>
                    <w:t>A VAS POZIVA NA INFO DANE- MOGUĆ</w:t>
                  </w:r>
                  <w:r w:rsidRPr="000334AE">
                    <w:rPr>
                      <w:color w:val="17365D" w:themeColor="text2" w:themeShade="BF"/>
                      <w:sz w:val="24"/>
                    </w:rPr>
                    <w:t>NOSTI FINANCIRANJA PUTEM EU FONDOVA ZA POLJOPRIVREDNIKE, VINARE, OBRTNIKE I</w:t>
                  </w:r>
                  <w:r w:rsidR="00BF591E">
                    <w:rPr>
                      <w:color w:val="17365D" w:themeColor="text2" w:themeShade="BF"/>
                      <w:sz w:val="24"/>
                    </w:rPr>
                    <w:t xml:space="preserve"> OPG-</w:t>
                  </w:r>
                  <w:r w:rsidR="00F60D68">
                    <w:rPr>
                      <w:color w:val="17365D" w:themeColor="text2" w:themeShade="BF"/>
                      <w:sz w:val="24"/>
                    </w:rPr>
                    <w:t>OVE</w:t>
                  </w:r>
                </w:p>
                <w:p w:rsidR="00731C04" w:rsidRPr="00731C04" w:rsidRDefault="00F60D68" w:rsidP="00F60D68">
                  <w:pPr>
                    <w:pStyle w:val="Naslov2"/>
                    <w:spacing w:before="0"/>
                    <w:jc w:val="center"/>
                    <w:rPr>
                      <w:color w:val="17365D" w:themeColor="text2" w:themeShade="BF"/>
                      <w:sz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hd w:val="clear" w:color="auto" w:fill="FFFFFF"/>
                    </w:rPr>
                    <w:t xml:space="preserve">Mjesto održavanja: Multimedijalna dvorana </w:t>
                  </w:r>
                  <w:r w:rsidR="00731C04">
                    <w:rPr>
                      <w:rFonts w:ascii="Calibri" w:hAnsi="Calibri" w:cs="Calibri"/>
                      <w:color w:val="000000"/>
                      <w:sz w:val="22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hd w:val="clear" w:color="auto" w:fill="FFFFFF"/>
                    </w:rPr>
                    <w:t>Gradske knjižnice, Šetalište kneza Branimira 46, Benkovac</w:t>
                  </w:r>
                </w:p>
                <w:p w:rsidR="00F60D68" w:rsidRDefault="00F60D68" w:rsidP="00F60D68">
                  <w:pPr>
                    <w:spacing w:after="240"/>
                    <w:jc w:val="center"/>
                  </w:pPr>
                  <w:r w:rsidRPr="00F60D68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200150" cy="882170"/>
                        <wp:effectExtent l="19050" t="0" r="0" b="0"/>
                        <wp:docPr id="3" name="Slika 13" descr="http://tsf-sa.narod2.ru/olderfiles/9/originalk1_grozd_vinogra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sf-sa.narod2.ru/olderfiles/9/originalk1_grozd_vinogra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196" cy="8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0D68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135940" cy="885825"/>
                        <wp:effectExtent l="19050" t="0" r="7060" b="0"/>
                        <wp:docPr id="5" name="Slika 16" descr="http://os-sradica-metkovic.skole.hr/upload/os-sradica-metkovic/images/newsimg/301/Image/4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os-sradica-metkovic.skole.hr/upload/os-sradica-metkovic/images/newsimg/301/Image/4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7805" cy="887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5A64" w:rsidRPr="000334AE" w:rsidRDefault="005D7D08" w:rsidP="00F60D68">
                  <w:pPr>
                    <w:spacing w:after="240"/>
                    <w:jc w:val="center"/>
                  </w:pPr>
                  <w:r w:rsidRPr="000334AE">
                    <w:t>09. i 10. veljače 2015.</w:t>
                  </w:r>
                </w:p>
                <w:p w:rsidR="005D7D08" w:rsidRDefault="005D7D08" w:rsidP="000334AE">
                  <w:pPr>
                    <w:spacing w:after="240"/>
                  </w:pPr>
                </w:p>
              </w:txbxContent>
            </v:textbox>
          </v:roundrect>
        </w:pict>
      </w:r>
    </w:p>
    <w:sectPr w:rsidR="003C4C16" w:rsidSect="00955A64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1AB" w:rsidRDefault="001B51AB" w:rsidP="00955A64">
      <w:pPr>
        <w:spacing w:after="0" w:line="240" w:lineRule="auto"/>
      </w:pPr>
      <w:r>
        <w:separator/>
      </w:r>
    </w:p>
  </w:endnote>
  <w:endnote w:type="continuationSeparator" w:id="0">
    <w:p w:rsidR="001B51AB" w:rsidRDefault="001B51AB" w:rsidP="0095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1AB" w:rsidRDefault="001B51AB" w:rsidP="00955A64">
      <w:pPr>
        <w:spacing w:after="0" w:line="240" w:lineRule="auto"/>
      </w:pPr>
      <w:r>
        <w:separator/>
      </w:r>
    </w:p>
  </w:footnote>
  <w:footnote w:type="continuationSeparator" w:id="0">
    <w:p w:rsidR="001B51AB" w:rsidRDefault="001B51AB" w:rsidP="0095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64" w:rsidRDefault="00955A64">
    <w:pPr>
      <w:pStyle w:val="Zaglavlje"/>
    </w:pPr>
    <w:r w:rsidRPr="00955A64">
      <w:rPr>
        <w:noProof/>
        <w:lang w:eastAsia="hr-HR"/>
      </w:rPr>
      <w:drawing>
        <wp:inline distT="0" distB="0" distL="0" distR="0">
          <wp:extent cx="2409825" cy="990600"/>
          <wp:effectExtent l="19050" t="0" r="9525" b="0"/>
          <wp:docPr id="4" name="Picture 3" descr="lag_laura_LOGO_2013_final_new-re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g_laura_LOGO_2013_final_new-resi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797" cy="988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 w:rsidRPr="00955A64">
      <w:rPr>
        <w:noProof/>
        <w:lang w:eastAsia="hr-HR"/>
      </w:rPr>
      <w:drawing>
        <wp:inline distT="0" distB="0" distL="0" distR="0">
          <wp:extent cx="1809750" cy="1179830"/>
          <wp:effectExtent l="19050" t="0" r="0" b="0"/>
          <wp:docPr id="15" name="Picture 0" descr="Naljepnica_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aljepnica_la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179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82222"/>
    <w:multiLevelType w:val="hybridMultilevel"/>
    <w:tmpl w:val="AF1C7600"/>
    <w:lvl w:ilvl="0" w:tplc="74F8C81C">
      <w:start w:val="1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33B4024"/>
    <w:multiLevelType w:val="hybridMultilevel"/>
    <w:tmpl w:val="FA70411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03F37"/>
    <w:multiLevelType w:val="hybridMultilevel"/>
    <w:tmpl w:val="040EEC84"/>
    <w:lvl w:ilvl="0" w:tplc="EB1C506A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A64"/>
    <w:rsid w:val="000334AE"/>
    <w:rsid w:val="0004217C"/>
    <w:rsid w:val="000B07BE"/>
    <w:rsid w:val="001403C6"/>
    <w:rsid w:val="00184656"/>
    <w:rsid w:val="0019702C"/>
    <w:rsid w:val="001B51AB"/>
    <w:rsid w:val="002E3435"/>
    <w:rsid w:val="00355AEC"/>
    <w:rsid w:val="003C4C16"/>
    <w:rsid w:val="00414AD0"/>
    <w:rsid w:val="005D7D08"/>
    <w:rsid w:val="00610B78"/>
    <w:rsid w:val="00731C04"/>
    <w:rsid w:val="007A2674"/>
    <w:rsid w:val="007A3645"/>
    <w:rsid w:val="008C2569"/>
    <w:rsid w:val="00955A64"/>
    <w:rsid w:val="00AD56E3"/>
    <w:rsid w:val="00B9110C"/>
    <w:rsid w:val="00BF591E"/>
    <w:rsid w:val="00DE07E7"/>
    <w:rsid w:val="00E33FC5"/>
    <w:rsid w:val="00F60D68"/>
    <w:rsid w:val="00F6686F"/>
    <w:rsid w:val="00FA3DA8"/>
    <w:rsid w:val="00FF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hadow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16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55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5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55A64"/>
  </w:style>
  <w:style w:type="paragraph" w:styleId="Podnoje">
    <w:name w:val="footer"/>
    <w:basedOn w:val="Normal"/>
    <w:link w:val="PodnojeChar"/>
    <w:uiPriority w:val="99"/>
    <w:semiHidden/>
    <w:unhideWhenUsed/>
    <w:rsid w:val="0095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55A64"/>
  </w:style>
  <w:style w:type="paragraph" w:styleId="Tekstbalonia">
    <w:name w:val="Balloon Text"/>
    <w:basedOn w:val="Normal"/>
    <w:link w:val="TekstbaloniaChar"/>
    <w:uiPriority w:val="99"/>
    <w:semiHidden/>
    <w:unhideWhenUsed/>
    <w:rsid w:val="0095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A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955A64"/>
  </w:style>
  <w:style w:type="character" w:customStyle="1" w:styleId="Naslov2Char">
    <w:name w:val="Naslov 2 Char"/>
    <w:basedOn w:val="Zadanifontodlomka"/>
    <w:link w:val="Naslov2"/>
    <w:uiPriority w:val="9"/>
    <w:rsid w:val="00955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DE0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2015-01-27T12:48:00Z</cp:lastPrinted>
  <dcterms:created xsi:type="dcterms:W3CDTF">2015-02-05T06:35:00Z</dcterms:created>
  <dcterms:modified xsi:type="dcterms:W3CDTF">2015-02-05T06:35:00Z</dcterms:modified>
</cp:coreProperties>
</file>